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990" w:rsidRPr="00DC4C4A" w:rsidRDefault="001E3990" w:rsidP="001E3990">
      <w:pPr>
        <w:spacing w:line="276" w:lineRule="auto"/>
        <w:jc w:val="both"/>
        <w:rPr>
          <w:rFonts w:ascii="Times New Roman" w:eastAsia="Times New Roman" w:hAnsi="Times New Roman"/>
          <w:kern w:val="2"/>
          <w:sz w:val="24"/>
          <w:szCs w:val="24"/>
        </w:rPr>
      </w:pP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jc w:val="center"/>
        <w:rPr>
          <w:rFonts w:ascii="Times New Roman" w:eastAsia="Aptos" w:hAnsi="Times New Roman"/>
          <w:sz w:val="24"/>
          <w:szCs w:val="24"/>
        </w:rPr>
      </w:pPr>
      <w:r w:rsidRPr="00DC4C4A">
        <w:rPr>
          <w:rFonts w:ascii="Times New Roman" w:eastAsia="Aptos" w:hAnsi="Times New Roman"/>
          <w:b/>
          <w:bCs/>
          <w:color w:val="000000"/>
          <w:sz w:val="24"/>
          <w:szCs w:val="24"/>
        </w:rPr>
        <w:t>Sąd Rejonowy w Szubinie</w:t>
      </w: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jc w:val="center"/>
        <w:rPr>
          <w:rFonts w:ascii="Times New Roman" w:eastAsia="Aptos" w:hAnsi="Times New Roman"/>
          <w:sz w:val="24"/>
          <w:szCs w:val="24"/>
        </w:rPr>
      </w:pPr>
      <w:r w:rsidRPr="00DC4C4A">
        <w:rPr>
          <w:rFonts w:ascii="Times New Roman" w:eastAsia="Aptos" w:hAnsi="Times New Roman"/>
          <w:b/>
          <w:bCs/>
          <w:color w:val="000000"/>
          <w:sz w:val="34"/>
          <w:szCs w:val="34"/>
        </w:rPr>
        <w:t>I Wydział Cywilny</w:t>
      </w: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jc w:val="center"/>
        <w:rPr>
          <w:rFonts w:ascii="Times New Roman" w:eastAsia="Aptos" w:hAnsi="Times New Roman"/>
          <w:sz w:val="24"/>
          <w:szCs w:val="24"/>
        </w:rPr>
      </w:pPr>
      <w:r w:rsidRPr="00DC4C4A">
        <w:rPr>
          <w:rFonts w:ascii="Times New Roman" w:eastAsia="Aptos" w:hAnsi="Times New Roman"/>
          <w:b/>
          <w:bCs/>
          <w:color w:val="000000"/>
          <w:sz w:val="34"/>
          <w:szCs w:val="34"/>
        </w:rPr>
        <w:t>89-200 Szubin  Plac Wolności 4</w:t>
      </w:r>
    </w:p>
    <w:p w:rsidR="001E3990"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jc w:val="center"/>
        <w:rPr>
          <w:rFonts w:ascii="Times New Roman" w:eastAsia="Aptos" w:hAnsi="Times New Roman"/>
          <w:b/>
          <w:bCs/>
          <w:color w:val="000000"/>
          <w:sz w:val="34"/>
          <w:szCs w:val="34"/>
        </w:rPr>
      </w:pPr>
      <w:r w:rsidRPr="00DC4C4A">
        <w:rPr>
          <w:rFonts w:ascii="Times New Roman" w:eastAsia="Aptos" w:hAnsi="Times New Roman"/>
          <w:b/>
          <w:bCs/>
          <w:color w:val="000000"/>
          <w:sz w:val="34"/>
          <w:szCs w:val="34"/>
        </w:rPr>
        <w:t>tel. 52 3910142</w:t>
      </w: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jc w:val="center"/>
        <w:rPr>
          <w:rFonts w:ascii="Times New Roman" w:eastAsia="Aptos" w:hAnsi="Times New Roman"/>
          <w:sz w:val="24"/>
          <w:szCs w:val="24"/>
        </w:rPr>
      </w:pP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jc w:val="both"/>
        <w:rPr>
          <w:rFonts w:ascii="Times New Roman" w:eastAsia="Aptos" w:hAnsi="Times New Roman"/>
          <w:sz w:val="24"/>
          <w:szCs w:val="24"/>
        </w:rPr>
      </w:pPr>
      <w:r w:rsidRPr="00DC4C4A">
        <w:rPr>
          <w:rFonts w:ascii="Times New Roman" w:eastAsia="Aptos" w:hAnsi="Times New Roman"/>
          <w:strike/>
          <w:color w:val="000000"/>
          <w:sz w:val="44"/>
          <w:szCs w:val="44"/>
        </w:rPr>
        <w:t xml:space="preserve">                                                                                   </w:t>
      </w: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rPr>
          <w:rFonts w:ascii="Times New Roman" w:eastAsia="Aptos" w:hAnsi="Times New Roman"/>
          <w:color w:val="000000"/>
          <w:sz w:val="26"/>
          <w:szCs w:val="26"/>
        </w:rPr>
      </w:pPr>
      <w:r w:rsidRPr="00DC4C4A">
        <w:rPr>
          <w:rFonts w:ascii="Times New Roman" w:eastAsia="Aptos" w:hAnsi="Times New Roman"/>
          <w:color w:val="000000"/>
          <w:sz w:val="24"/>
          <w:szCs w:val="24"/>
        </w:rPr>
        <w:tab/>
      </w:r>
      <w:r w:rsidRPr="00DC4C4A">
        <w:rPr>
          <w:rFonts w:ascii="Times New Roman" w:eastAsia="Aptos" w:hAnsi="Times New Roman"/>
          <w:color w:val="000000"/>
          <w:sz w:val="24"/>
          <w:szCs w:val="24"/>
        </w:rPr>
        <w:tab/>
      </w:r>
      <w:r w:rsidRPr="00DC4C4A">
        <w:rPr>
          <w:rFonts w:ascii="Times New Roman" w:eastAsia="Aptos" w:hAnsi="Times New Roman"/>
          <w:color w:val="000000"/>
          <w:sz w:val="24"/>
          <w:szCs w:val="24"/>
        </w:rPr>
        <w:tab/>
      </w:r>
      <w:r w:rsidRPr="00DC4C4A">
        <w:rPr>
          <w:rFonts w:ascii="Times New Roman" w:eastAsia="Aptos" w:hAnsi="Times New Roman"/>
          <w:color w:val="000000"/>
          <w:sz w:val="24"/>
          <w:szCs w:val="24"/>
        </w:rPr>
        <w:tab/>
      </w:r>
      <w:r w:rsidRPr="00DC4C4A">
        <w:rPr>
          <w:rFonts w:ascii="Times New Roman" w:eastAsia="Aptos" w:hAnsi="Times New Roman"/>
          <w:color w:val="000000"/>
          <w:sz w:val="24"/>
          <w:szCs w:val="24"/>
        </w:rPr>
        <w:tab/>
      </w:r>
      <w:r>
        <w:rPr>
          <w:rFonts w:ascii="Times New Roman" w:eastAsia="Aptos" w:hAnsi="Times New Roman"/>
          <w:color w:val="000000"/>
          <w:sz w:val="24"/>
          <w:szCs w:val="24"/>
        </w:rPr>
        <w:t xml:space="preserve">                 </w:t>
      </w:r>
      <w:r w:rsidRPr="00DC4C4A">
        <w:rPr>
          <w:rFonts w:ascii="Times New Roman" w:eastAsia="Aptos" w:hAnsi="Times New Roman"/>
          <w:color w:val="000000"/>
          <w:sz w:val="26"/>
          <w:szCs w:val="26"/>
        </w:rPr>
        <w:t xml:space="preserve">Szubin, dnia </w:t>
      </w:r>
      <w:r>
        <w:rPr>
          <w:rFonts w:ascii="Times New Roman" w:eastAsia="Aptos" w:hAnsi="Times New Roman"/>
          <w:color w:val="000000"/>
          <w:sz w:val="26"/>
          <w:szCs w:val="26"/>
        </w:rPr>
        <w:t>9</w:t>
      </w:r>
      <w:r w:rsidRPr="00DC4C4A">
        <w:rPr>
          <w:rFonts w:ascii="Times New Roman" w:eastAsia="Aptos" w:hAnsi="Times New Roman"/>
          <w:color w:val="000000"/>
          <w:sz w:val="26"/>
          <w:szCs w:val="26"/>
        </w:rPr>
        <w:t xml:space="preserve"> </w:t>
      </w:r>
      <w:r>
        <w:rPr>
          <w:rFonts w:ascii="Times New Roman" w:eastAsia="Aptos" w:hAnsi="Times New Roman"/>
          <w:color w:val="000000"/>
          <w:sz w:val="26"/>
          <w:szCs w:val="26"/>
        </w:rPr>
        <w:t>grudnia</w:t>
      </w:r>
      <w:r w:rsidRPr="00DC4C4A">
        <w:rPr>
          <w:rFonts w:ascii="Times New Roman" w:eastAsia="Aptos" w:hAnsi="Times New Roman"/>
          <w:color w:val="000000"/>
          <w:sz w:val="26"/>
          <w:szCs w:val="26"/>
        </w:rPr>
        <w:t xml:space="preserve"> 2024 roku</w:t>
      </w: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rPr>
          <w:rFonts w:ascii="Times New Roman" w:eastAsia="Aptos" w:hAnsi="Times New Roman"/>
          <w:b/>
          <w:bCs/>
          <w:color w:val="000000"/>
          <w:sz w:val="24"/>
          <w:szCs w:val="24"/>
        </w:rPr>
      </w:pPr>
    </w:p>
    <w:p w:rsidR="001E3990" w:rsidRPr="00DC4C4A" w:rsidRDefault="001E3990" w:rsidP="001E3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Aptos" w:hAnsi="Arial" w:cs="Arial"/>
          <w:sz w:val="24"/>
          <w:szCs w:val="24"/>
        </w:rPr>
      </w:pPr>
      <w:r w:rsidRPr="00DC4C4A">
        <w:rPr>
          <w:rFonts w:ascii="Arial" w:eastAsia="Aptos" w:hAnsi="Arial" w:cs="Arial"/>
          <w:sz w:val="24"/>
          <w:szCs w:val="24"/>
        </w:rPr>
        <w:t>Sygn. akt I Co 815/24</w:t>
      </w: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rPr>
          <w:rFonts w:ascii="Times New Roman" w:eastAsia="Aptos" w:hAnsi="Times New Roman"/>
          <w:sz w:val="24"/>
          <w:szCs w:val="24"/>
        </w:rPr>
      </w:pP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rPr>
          <w:rFonts w:ascii="Times New Roman" w:eastAsia="Aptos" w:hAnsi="Times New Roman"/>
          <w:color w:val="000000"/>
          <w:sz w:val="18"/>
          <w:szCs w:val="18"/>
        </w:rPr>
      </w:pP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rPr>
          <w:rFonts w:ascii="Times New Roman" w:eastAsia="Aptos" w:hAnsi="Times New Roman"/>
          <w:color w:val="000000"/>
          <w:sz w:val="26"/>
          <w:szCs w:val="26"/>
        </w:rPr>
      </w:pPr>
    </w:p>
    <w:p w:rsidR="001E3990" w:rsidRPr="00DC4C4A" w:rsidRDefault="001E3990" w:rsidP="001E3990">
      <w:pPr>
        <w:widowControl w:val="0"/>
        <w:tabs>
          <w:tab w:val="left" w:pos="4251"/>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s>
        <w:autoSpaceDE w:val="0"/>
        <w:autoSpaceDN w:val="0"/>
        <w:adjustRightInd w:val="0"/>
        <w:spacing w:after="0" w:line="240" w:lineRule="auto"/>
        <w:ind w:left="4251" w:right="281"/>
        <w:rPr>
          <w:rFonts w:ascii="Times New Roman" w:eastAsia="Aptos" w:hAnsi="Times New Roman"/>
          <w:sz w:val="24"/>
          <w:szCs w:val="24"/>
        </w:rPr>
      </w:pPr>
      <w:r w:rsidRPr="00DC4C4A">
        <w:rPr>
          <w:rFonts w:ascii="Times New Roman" w:eastAsia="Aptos" w:hAnsi="Times New Roman"/>
          <w:color w:val="000000"/>
          <w:sz w:val="26"/>
          <w:szCs w:val="26"/>
        </w:rPr>
        <w:t xml:space="preserve">                                             </w:t>
      </w:r>
    </w:p>
    <w:p w:rsidR="001E3990" w:rsidRDefault="001E3990" w:rsidP="001E3990">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center"/>
        <w:rPr>
          <w:rFonts w:ascii="Arial" w:eastAsia="Aptos" w:hAnsi="Arial" w:cs="Arial"/>
          <w:b/>
          <w:bCs/>
          <w:sz w:val="24"/>
          <w:szCs w:val="24"/>
          <w:shd w:val="clear" w:color="auto" w:fill="FFFFFF"/>
        </w:rPr>
      </w:pPr>
      <w:r w:rsidRPr="00DC4C4A">
        <w:rPr>
          <w:rFonts w:ascii="Arial" w:eastAsia="Aptos" w:hAnsi="Arial" w:cs="Arial"/>
          <w:b/>
          <w:bCs/>
          <w:sz w:val="24"/>
          <w:szCs w:val="24"/>
          <w:shd w:val="clear" w:color="auto" w:fill="FFFFFF"/>
        </w:rPr>
        <w:t>Ogłoszenie</w:t>
      </w:r>
    </w:p>
    <w:p w:rsidR="001E3990" w:rsidRPr="00DC4C4A" w:rsidRDefault="001E3990" w:rsidP="001E3990">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center"/>
        <w:rPr>
          <w:rFonts w:ascii="Arial" w:eastAsia="Aptos" w:hAnsi="Arial" w:cs="Arial"/>
          <w:sz w:val="24"/>
          <w:szCs w:val="24"/>
        </w:rPr>
      </w:pPr>
    </w:p>
    <w:p w:rsidR="001E3990" w:rsidRDefault="001E3990" w:rsidP="001E3990">
      <w:pPr>
        <w:spacing w:line="360" w:lineRule="auto"/>
        <w:ind w:left="425"/>
        <w:jc w:val="both"/>
        <w:rPr>
          <w:rFonts w:ascii="Arial" w:hAnsi="Arial" w:cs="Arial"/>
          <w:sz w:val="24"/>
          <w:szCs w:val="24"/>
          <w:lang w:eastAsia="pl-PL"/>
        </w:rPr>
      </w:pPr>
      <w:r>
        <w:rPr>
          <w:rFonts w:ascii="Arial" w:hAnsi="Arial" w:cs="Arial"/>
        </w:rPr>
        <w:t>W trybie art. 636</w:t>
      </w:r>
      <w:r>
        <w:rPr>
          <w:rFonts w:ascii="Arial" w:hAnsi="Arial" w:cs="Arial"/>
          <w:vertAlign w:val="superscript"/>
        </w:rPr>
        <w:t>3</w:t>
      </w:r>
      <w:r>
        <w:rPr>
          <w:rFonts w:ascii="Arial" w:hAnsi="Arial" w:cs="Arial"/>
        </w:rPr>
        <w:t xml:space="preserve"> § 3 k.p.c. i art. 638</w:t>
      </w:r>
      <w:r>
        <w:rPr>
          <w:rFonts w:ascii="Arial" w:hAnsi="Arial" w:cs="Arial"/>
          <w:vertAlign w:val="superscript"/>
        </w:rPr>
        <w:t>1</w:t>
      </w:r>
      <w:r>
        <w:rPr>
          <w:rFonts w:ascii="Arial" w:hAnsi="Arial" w:cs="Arial"/>
        </w:rPr>
        <w:t xml:space="preserve"> k.p.c. Sąd Rejonowy w Szubinie zawiadamia, że w dniu 9 września 2024 roku w sprawie I Co 815/24 został złożony wykaz inwentarza spadku po Zbigniewie </w:t>
      </w:r>
      <w:proofErr w:type="spellStart"/>
      <w:r>
        <w:rPr>
          <w:rFonts w:ascii="Arial" w:hAnsi="Arial" w:cs="Arial"/>
        </w:rPr>
        <w:t>Grzębskim</w:t>
      </w:r>
      <w:proofErr w:type="spellEnd"/>
      <w:r>
        <w:rPr>
          <w:rFonts w:ascii="Arial" w:hAnsi="Arial" w:cs="Arial"/>
        </w:rPr>
        <w:t xml:space="preserve"> zmarłym 19 stycznia 2024 r. (PESEL 58020705717), ostatnio przed śmiercią stale zamieszkały w Annowie 24A, 89-210 Łabiszyn. </w:t>
      </w:r>
    </w:p>
    <w:p w:rsidR="001E3990" w:rsidRDefault="001E3990" w:rsidP="001E3990">
      <w:pPr>
        <w:spacing w:line="360" w:lineRule="auto"/>
        <w:ind w:left="425"/>
        <w:jc w:val="both"/>
        <w:rPr>
          <w:rFonts w:ascii="Arial" w:hAnsi="Arial" w:cs="Arial"/>
        </w:rPr>
      </w:pPr>
      <w:r>
        <w:rPr>
          <w:rFonts w:ascii="Arial" w:hAnsi="Arial" w:cs="Arial"/>
        </w:rPr>
        <w:t>Sąd poucza, że ze złożonym wykazem inwentarza może zapoznać się każdy, kto taką potrzebę dostatecznie uzasadni. Osoba, która uprawdopodobni, że jest spadkobiercą, uprawnionym do zachowku lub zapisobiercą, albo wykonawcą testamentu lub wierzyciel mający pisemny dowód należności przeciwko spadkodawcy mogą złożyć wniosek o sporządzenie spisu inwentarza.</w:t>
      </w:r>
    </w:p>
    <w:p w:rsidR="001E3990" w:rsidRPr="00DC4C4A" w:rsidRDefault="001E3990" w:rsidP="001E399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281"/>
        <w:rPr>
          <w:rFonts w:ascii="Times New Roman" w:eastAsia="Aptos" w:hAnsi="Times New Roman"/>
          <w:color w:val="000000"/>
          <w:sz w:val="24"/>
          <w:szCs w:val="24"/>
        </w:rPr>
      </w:pPr>
    </w:p>
    <w:p w:rsidR="001E3990" w:rsidRDefault="001E3990" w:rsidP="001E3990">
      <w:pPr>
        <w:ind w:left="5664"/>
        <w:rPr>
          <w:rFonts w:ascii="Arial" w:hAnsi="Arial" w:cs="Arial"/>
          <w:sz w:val="24"/>
          <w:szCs w:val="24"/>
          <w:lang w:eastAsia="pl-PL"/>
        </w:rPr>
      </w:pPr>
    </w:p>
    <w:p w:rsidR="001E3990" w:rsidRDefault="001E3990" w:rsidP="001E3990">
      <w:pPr>
        <w:ind w:left="5664"/>
        <w:rPr>
          <w:rFonts w:ascii="Arial" w:hAnsi="Arial" w:cs="Arial"/>
        </w:rPr>
      </w:pPr>
      <w:r>
        <w:rPr>
          <w:rFonts w:ascii="Arial" w:hAnsi="Arial" w:cs="Arial"/>
        </w:rPr>
        <w:t>Sędzia Sądu Rejonowego</w:t>
      </w:r>
    </w:p>
    <w:p w:rsidR="001E3990" w:rsidRDefault="001E3990" w:rsidP="001E3990">
      <w:pPr>
        <w:ind w:left="5664"/>
        <w:rPr>
          <w:rFonts w:ascii="Arial" w:hAnsi="Arial" w:cs="Arial"/>
        </w:rPr>
      </w:pPr>
      <w:r>
        <w:rPr>
          <w:rFonts w:ascii="Arial" w:hAnsi="Arial" w:cs="Arial"/>
        </w:rPr>
        <w:t xml:space="preserve">    Dawid Krzyżanowski </w:t>
      </w:r>
    </w:p>
    <w:p w:rsidR="001E3990" w:rsidRPr="00DC4C4A" w:rsidRDefault="001E3990" w:rsidP="001E3990">
      <w:pPr>
        <w:widowControl w:val="0"/>
        <w:tabs>
          <w:tab w:val="left" w:pos="5385"/>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 w:val="left" w:pos="16150"/>
        </w:tabs>
        <w:autoSpaceDE w:val="0"/>
        <w:autoSpaceDN w:val="0"/>
        <w:adjustRightInd w:val="0"/>
        <w:spacing w:after="0" w:line="240" w:lineRule="auto"/>
        <w:ind w:right="281"/>
        <w:rPr>
          <w:rFonts w:ascii="Times New Roman" w:eastAsia="Aptos" w:hAnsi="Times New Roman"/>
          <w:color w:val="000000"/>
          <w:sz w:val="32"/>
          <w:szCs w:val="32"/>
        </w:rPr>
      </w:pPr>
      <w:r w:rsidRPr="00DC4C4A">
        <w:rPr>
          <w:rFonts w:ascii="Times New Roman" w:eastAsia="Aptos" w:hAnsi="Times New Roman"/>
          <w:color w:val="000000"/>
          <w:sz w:val="32"/>
          <w:szCs w:val="32"/>
        </w:rPr>
        <w:t xml:space="preserve"> </w:t>
      </w:r>
    </w:p>
    <w:p w:rsidR="001E3990" w:rsidRPr="00DC4C4A" w:rsidRDefault="001E3990" w:rsidP="001E3990">
      <w:pPr>
        <w:spacing w:line="276" w:lineRule="auto"/>
        <w:jc w:val="both"/>
        <w:rPr>
          <w:rFonts w:ascii="Times New Roman" w:eastAsia="Times New Roman" w:hAnsi="Times New Roman"/>
          <w:kern w:val="2"/>
          <w:sz w:val="24"/>
          <w:szCs w:val="24"/>
        </w:rPr>
      </w:pPr>
    </w:p>
    <w:p w:rsidR="001E3990" w:rsidRPr="00DC4C4A" w:rsidRDefault="001E3990" w:rsidP="001E3990">
      <w:pPr>
        <w:spacing w:line="276" w:lineRule="auto"/>
        <w:jc w:val="both"/>
        <w:rPr>
          <w:rFonts w:ascii="Times New Roman" w:eastAsia="Times New Roman" w:hAnsi="Times New Roman"/>
          <w:kern w:val="2"/>
          <w:sz w:val="24"/>
          <w:szCs w:val="24"/>
        </w:rPr>
      </w:pPr>
    </w:p>
    <w:p w:rsidR="001E3990" w:rsidRPr="00DC4C4A" w:rsidRDefault="001E3990" w:rsidP="001E3990">
      <w:pPr>
        <w:spacing w:line="276" w:lineRule="auto"/>
        <w:jc w:val="both"/>
        <w:rPr>
          <w:rFonts w:ascii="Times New Roman" w:eastAsia="Times New Roman" w:hAnsi="Times New Roman"/>
          <w:kern w:val="2"/>
          <w:sz w:val="24"/>
          <w:szCs w:val="24"/>
        </w:rPr>
      </w:pPr>
    </w:p>
    <w:p w:rsidR="001E3990" w:rsidRPr="00DC4C4A" w:rsidRDefault="001E3990" w:rsidP="001E3990">
      <w:pPr>
        <w:spacing w:line="276" w:lineRule="auto"/>
        <w:jc w:val="both"/>
        <w:rPr>
          <w:rFonts w:ascii="Times New Roman" w:eastAsia="Times New Roman" w:hAnsi="Times New Roman"/>
          <w:kern w:val="2"/>
          <w:sz w:val="24"/>
          <w:szCs w:val="24"/>
        </w:rPr>
      </w:pPr>
    </w:p>
    <w:p w:rsidR="001E3990" w:rsidRPr="00DC4C4A" w:rsidRDefault="001E3990" w:rsidP="001E3990">
      <w:pPr>
        <w:spacing w:line="276" w:lineRule="auto"/>
        <w:jc w:val="both"/>
        <w:rPr>
          <w:rFonts w:ascii="Times New Roman" w:eastAsia="Times New Roman" w:hAnsi="Times New Roman"/>
          <w:kern w:val="2"/>
          <w:sz w:val="24"/>
          <w:szCs w:val="24"/>
        </w:rPr>
      </w:pPr>
    </w:p>
    <w:p w:rsidR="002D1A08" w:rsidRPr="001E3990" w:rsidRDefault="002D1A08" w:rsidP="001E3990">
      <w:bookmarkStart w:id="0" w:name="_GoBack"/>
      <w:bookmarkEnd w:id="0"/>
    </w:p>
    <w:sectPr w:rsidR="002D1A08" w:rsidRPr="001E3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90"/>
    <w:rsid w:val="001E3990"/>
    <w:rsid w:val="002D1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77D41-3273-4C83-98BF-E7956C4A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3990"/>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900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Szpotańska Mariola</dc:creator>
  <cp:keywords/>
  <dc:description/>
  <cp:lastModifiedBy>Szpotańska Mariola</cp:lastModifiedBy>
  <cp:revision>1</cp:revision>
  <dcterms:created xsi:type="dcterms:W3CDTF">2024-12-09T13:55:00Z</dcterms:created>
  <dcterms:modified xsi:type="dcterms:W3CDTF">2024-12-09T13:58:00Z</dcterms:modified>
</cp:coreProperties>
</file>